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FA" w:rsidRDefault="00A068FA">
      <w:bookmarkStart w:id="0" w:name="_GoBack"/>
      <w:r>
        <w:rPr>
          <w:noProof/>
        </w:rPr>
        <w:drawing>
          <wp:inline distT="0" distB="0" distL="0" distR="0">
            <wp:extent cx="6274760" cy="9373710"/>
            <wp:effectExtent l="0" t="6350" r="5715" b="5715"/>
            <wp:docPr id="1" name="Рисунок 1" descr="C:\Users\user\Desktop\папка для сайта нов 10 20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а для сайта нов 10 2019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79957" cy="93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horzAnchor="margin" w:tblpY="40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A068FA" w:rsidRPr="004046D2" w:rsidTr="00DD3F95">
        <w:trPr>
          <w:trHeight w:val="285"/>
        </w:trPr>
        <w:tc>
          <w:tcPr>
            <w:tcW w:w="15026" w:type="dxa"/>
            <w:gridSpan w:val="13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3.6. Учебный план</w:t>
            </w: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068FA" w:rsidRPr="004046D2" w:rsidTr="00DD3F95">
        <w:trPr>
          <w:trHeight w:val="538"/>
        </w:trPr>
        <w:tc>
          <w:tcPr>
            <w:tcW w:w="3119" w:type="dxa"/>
            <w:vMerge w:val="restart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Направление развития детей</w:t>
            </w:r>
          </w:p>
        </w:tc>
        <w:tc>
          <w:tcPr>
            <w:tcW w:w="2977" w:type="dxa"/>
            <w:gridSpan w:val="3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977" w:type="dxa"/>
            <w:gridSpan w:val="3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977" w:type="dxa"/>
            <w:gridSpan w:val="3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  <w:gridSpan w:val="3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A068FA" w:rsidRPr="004046D2" w:rsidTr="00DD3F95">
        <w:tc>
          <w:tcPr>
            <w:tcW w:w="3119" w:type="dxa"/>
            <w:vMerge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sz w:val="24"/>
                <w:szCs w:val="24"/>
              </w:rPr>
              <w:t>ООД в неделю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sz w:val="24"/>
                <w:szCs w:val="24"/>
              </w:rPr>
              <w:t>ООД в год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sz w:val="24"/>
                <w:szCs w:val="24"/>
              </w:rPr>
              <w:t>ООД в неделю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sz w:val="24"/>
                <w:szCs w:val="24"/>
              </w:rPr>
              <w:t>ООД в год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sz w:val="24"/>
                <w:szCs w:val="24"/>
              </w:rPr>
              <w:t>ООД в неделю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sz w:val="24"/>
                <w:szCs w:val="24"/>
              </w:rPr>
              <w:t>минут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sz w:val="24"/>
                <w:szCs w:val="24"/>
              </w:rPr>
              <w:t>ООД в год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sz w:val="24"/>
                <w:szCs w:val="24"/>
              </w:rPr>
              <w:t>ООД в неделю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sz w:val="24"/>
                <w:szCs w:val="24"/>
              </w:rPr>
              <w:t>ООД в год</w:t>
            </w:r>
          </w:p>
        </w:tc>
      </w:tr>
      <w:tr w:rsidR="00A068FA" w:rsidRPr="004046D2" w:rsidTr="00DD3F95">
        <w:tc>
          <w:tcPr>
            <w:tcW w:w="15026" w:type="dxa"/>
            <w:gridSpan w:val="13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 ЧАСТЬ</w:t>
            </w: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068FA" w:rsidRPr="004046D2" w:rsidTr="00DD3F95">
        <w:tc>
          <w:tcPr>
            <w:tcW w:w="15026" w:type="dxa"/>
            <w:gridSpan w:val="13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Физическое развитие:</w:t>
            </w:r>
          </w:p>
        </w:tc>
      </w:tr>
      <w:tr w:rsidR="00A068FA" w:rsidRPr="004046D2" w:rsidTr="00DD3F95">
        <w:tc>
          <w:tcPr>
            <w:tcW w:w="3119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Cs/>
                <w:sz w:val="24"/>
                <w:szCs w:val="24"/>
              </w:rPr>
              <w:t>/в помещении/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</w:tc>
      </w:tr>
      <w:tr w:rsidR="00A068FA" w:rsidRPr="004046D2" w:rsidTr="00DD3F95">
        <w:tc>
          <w:tcPr>
            <w:tcW w:w="3119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Cs/>
                <w:sz w:val="24"/>
                <w:szCs w:val="24"/>
              </w:rPr>
              <w:t>/на воздухе/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A068FA" w:rsidRPr="004046D2" w:rsidTr="00DD3F95">
        <w:tc>
          <w:tcPr>
            <w:tcW w:w="15026" w:type="dxa"/>
            <w:gridSpan w:val="13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Познавательное развитие:           </w:t>
            </w:r>
          </w:p>
        </w:tc>
      </w:tr>
      <w:tr w:rsidR="00A068FA" w:rsidRPr="004046D2" w:rsidTr="00DD3F95">
        <w:tc>
          <w:tcPr>
            <w:tcW w:w="3119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</w:tc>
      </w:tr>
      <w:tr w:rsidR="00A068FA" w:rsidRPr="004046D2" w:rsidTr="00DD3F95">
        <w:tc>
          <w:tcPr>
            <w:tcW w:w="3119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Ознакомление с природой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</w:tr>
      <w:tr w:rsidR="00A068FA" w:rsidRPr="004046D2" w:rsidTr="00DD3F95">
        <w:tc>
          <w:tcPr>
            <w:tcW w:w="3119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11,25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</w:tr>
      <w:tr w:rsidR="00A068FA" w:rsidRPr="004046D2" w:rsidTr="00DD3F95">
        <w:trPr>
          <w:trHeight w:val="159"/>
        </w:trPr>
        <w:tc>
          <w:tcPr>
            <w:tcW w:w="15026" w:type="dxa"/>
            <w:gridSpan w:val="13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Речевое развитие:</w:t>
            </w:r>
          </w:p>
        </w:tc>
      </w:tr>
      <w:tr w:rsidR="00A068FA" w:rsidRPr="004046D2" w:rsidTr="00DD3F95">
        <w:tc>
          <w:tcPr>
            <w:tcW w:w="3119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</w:tc>
      </w:tr>
      <w:tr w:rsidR="00A068FA" w:rsidRPr="004046D2" w:rsidTr="00DD3F95">
        <w:tc>
          <w:tcPr>
            <w:tcW w:w="15026" w:type="dxa"/>
            <w:gridSpan w:val="13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Художественно – эстетическое развитие </w:t>
            </w:r>
          </w:p>
        </w:tc>
      </w:tr>
      <w:tr w:rsidR="00A068FA" w:rsidRPr="004046D2" w:rsidTr="00DD3F95">
        <w:tc>
          <w:tcPr>
            <w:tcW w:w="3119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</w:tc>
      </w:tr>
      <w:tr w:rsidR="00A068FA" w:rsidRPr="004046D2" w:rsidTr="00DD3F95">
        <w:tc>
          <w:tcPr>
            <w:tcW w:w="3119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</w:tr>
      <w:tr w:rsidR="00A068FA" w:rsidRPr="004046D2" w:rsidTr="00DD3F95">
        <w:tc>
          <w:tcPr>
            <w:tcW w:w="3119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Аппликация</w:t>
            </w:r>
          </w:p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</w:tr>
      <w:tr w:rsidR="00A068FA" w:rsidRPr="004046D2" w:rsidTr="00DD3F95">
        <w:tc>
          <w:tcPr>
            <w:tcW w:w="3119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Музыка /</w:t>
            </w:r>
            <w:r w:rsidRPr="004046D2">
              <w:rPr>
                <w:rFonts w:ascii="Times New Roman" w:eastAsia="Calibri" w:hAnsi="Times New Roman"/>
                <w:sz w:val="24"/>
                <w:szCs w:val="24"/>
              </w:rPr>
              <w:t>занятия</w:t>
            </w: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</w:p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068FA" w:rsidRPr="004046D2" w:rsidTr="00DD3F95">
        <w:tc>
          <w:tcPr>
            <w:tcW w:w="3119" w:type="dxa"/>
          </w:tcPr>
          <w:p w:rsidR="00A068FA" w:rsidRPr="004046D2" w:rsidRDefault="00A068FA" w:rsidP="00DD3F9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2ч. 15мин.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3ч. 15мин.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4ч.25</w:t>
            </w: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993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6ч </w:t>
            </w:r>
          </w:p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68FA" w:rsidRPr="004046D2" w:rsidRDefault="00A068FA" w:rsidP="00DD3F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eastAsia="Calibri" w:hAnsi="Times New Roman"/>
                <w:b/>
                <w:sz w:val="24"/>
                <w:szCs w:val="24"/>
              </w:rPr>
              <w:t>468</w:t>
            </w:r>
          </w:p>
        </w:tc>
      </w:tr>
    </w:tbl>
    <w:p w:rsidR="00FC7D94" w:rsidRPr="00FC7D94" w:rsidRDefault="00FC7D94" w:rsidP="00FC7D94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2394"/>
        <w:gridCol w:w="6"/>
        <w:gridCol w:w="2236"/>
        <w:gridCol w:w="2400"/>
        <w:gridCol w:w="3313"/>
      </w:tblGrid>
      <w:tr w:rsidR="004046D2" w:rsidRPr="004046D2" w:rsidTr="00824C1C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1034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6D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D2" w:rsidRPr="004046D2" w:rsidTr="00824C1C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4046D2" w:rsidRPr="004046D2" w:rsidTr="00824C1C">
        <w:trPr>
          <w:trHeight w:val="206"/>
          <w:tblCellSpacing w:w="0" w:type="dxa"/>
        </w:trPr>
        <w:tc>
          <w:tcPr>
            <w:tcW w:w="48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0349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6D2" w:rsidRPr="004046D2" w:rsidTr="00824C1C">
        <w:trPr>
          <w:trHeight w:val="459"/>
          <w:tblCellSpacing w:w="0" w:type="dxa"/>
        </w:trPr>
        <w:tc>
          <w:tcPr>
            <w:tcW w:w="481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</w:tr>
      <w:tr w:rsidR="004046D2" w:rsidRPr="004046D2" w:rsidTr="00824C1C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</w:t>
            </w:r>
            <w:proofErr w:type="gramStart"/>
            <w:r w:rsidRPr="004046D2">
              <w:rPr>
                <w:rFonts w:ascii="Times New Roman" w:hAnsi="Times New Roman"/>
                <w:bCs/>
                <w:iCs/>
                <w:sz w:val="24"/>
                <w:szCs w:val="24"/>
              </w:rPr>
              <w:t>о-</w:t>
            </w:r>
            <w:proofErr w:type="gramEnd"/>
            <w:r w:rsidRPr="004046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исследовательская деятельность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ежемесячно</w:t>
            </w:r>
          </w:p>
        </w:tc>
      </w:tr>
      <w:tr w:rsidR="004046D2" w:rsidRPr="004046D2" w:rsidTr="00824C1C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 xml:space="preserve">1 раз в неделю </w:t>
            </w:r>
          </w:p>
        </w:tc>
      </w:tr>
      <w:tr w:rsidR="004046D2" w:rsidRPr="004046D2" w:rsidTr="00824C1C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46D2">
              <w:rPr>
                <w:rFonts w:ascii="Times New Roman" w:hAnsi="Times New Roman"/>
                <w:bCs/>
                <w:iCs/>
                <w:sz w:val="24"/>
                <w:szCs w:val="24"/>
              </w:rPr>
              <w:t>Игровая деятельность</w:t>
            </w:r>
          </w:p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bCs/>
                <w:iCs/>
                <w:sz w:val="24"/>
                <w:szCs w:val="24"/>
              </w:rPr>
              <w:t>(обогащённая игра)</w:t>
            </w: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</w:tr>
      <w:tr w:rsidR="004046D2" w:rsidRPr="004046D2" w:rsidTr="00824C1C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sz w:val="24"/>
                <w:szCs w:val="24"/>
              </w:rPr>
              <w:t>Развивающее общение при проведении режимных моментах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</w:tr>
      <w:tr w:rsidR="004046D2" w:rsidRPr="004046D2" w:rsidTr="00824C1C">
        <w:trPr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sz w:val="24"/>
                <w:szCs w:val="24"/>
              </w:rPr>
              <w:t>Приобщение к доступной трудовой деятельности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</w:tr>
      <w:tr w:rsidR="004046D2" w:rsidRPr="004046D2" w:rsidTr="00824C1C">
        <w:trPr>
          <w:trHeight w:val="718"/>
          <w:tblCellSpacing w:w="0" w:type="dxa"/>
        </w:trPr>
        <w:tc>
          <w:tcPr>
            <w:tcW w:w="4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sz w:val="24"/>
                <w:szCs w:val="24"/>
              </w:rPr>
              <w:t>Развивающее общение на прогулке</w:t>
            </w:r>
          </w:p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</w:tr>
      <w:tr w:rsidR="004046D2" w:rsidRPr="004046D2" w:rsidTr="00824C1C">
        <w:trPr>
          <w:trHeight w:val="301"/>
          <w:tblCellSpacing w:w="0" w:type="dxa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6D2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46D2" w:rsidRPr="004046D2" w:rsidTr="00824C1C">
        <w:trPr>
          <w:trHeight w:val="649"/>
          <w:tblCellSpacing w:w="0" w:type="dxa"/>
        </w:trPr>
        <w:tc>
          <w:tcPr>
            <w:tcW w:w="481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D2">
              <w:rPr>
                <w:rFonts w:ascii="Times New Roman" w:hAnsi="Times New Roman"/>
                <w:sz w:val="24"/>
                <w:szCs w:val="24"/>
              </w:rPr>
              <w:t>Приобщение к истокам русской народной культуры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6D2" w:rsidRPr="004046D2" w:rsidRDefault="004046D2" w:rsidP="004046D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46D2">
              <w:rPr>
                <w:rFonts w:ascii="Times New Roman" w:hAnsi="Times New Roman"/>
                <w:iCs/>
                <w:sz w:val="24"/>
                <w:szCs w:val="24"/>
              </w:rPr>
              <w:t xml:space="preserve">раз в неделю </w:t>
            </w:r>
          </w:p>
        </w:tc>
      </w:tr>
    </w:tbl>
    <w:p w:rsidR="004046D2" w:rsidRDefault="004046D2"/>
    <w:sectPr w:rsidR="004046D2" w:rsidSect="004046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0F8"/>
    <w:multiLevelType w:val="hybridMultilevel"/>
    <w:tmpl w:val="F948C478"/>
    <w:lvl w:ilvl="0" w:tplc="B09E4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2D"/>
    <w:rsid w:val="00021D2B"/>
    <w:rsid w:val="004046D2"/>
    <w:rsid w:val="00543577"/>
    <w:rsid w:val="0061542D"/>
    <w:rsid w:val="00693648"/>
    <w:rsid w:val="00A068FA"/>
    <w:rsid w:val="00BF31EC"/>
    <w:rsid w:val="00CA6723"/>
    <w:rsid w:val="00F055BC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4046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4046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1EE3-5008-41DC-BB5B-8D956EFA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2019-10-16T08:42:00Z</cp:lastPrinted>
  <dcterms:created xsi:type="dcterms:W3CDTF">2019-10-16T08:11:00Z</dcterms:created>
  <dcterms:modified xsi:type="dcterms:W3CDTF">2019-10-16T08:49:00Z</dcterms:modified>
</cp:coreProperties>
</file>