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B669D6" w:rsidRPr="00A42D37" w:rsidTr="00B669D6">
        <w:trPr>
          <w:tblCellSpacing w:w="0" w:type="dxa"/>
        </w:trPr>
        <w:tc>
          <w:tcPr>
            <w:tcW w:w="8017" w:type="dxa"/>
          </w:tcPr>
          <w:p w:rsidR="00B669D6" w:rsidRPr="00A42D37" w:rsidRDefault="00B669D6" w:rsidP="00404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1CEA5772" wp14:editId="65296490">
                  <wp:extent cx="6221258" cy="8561855"/>
                  <wp:effectExtent l="0" t="0" r="0" b="0"/>
                  <wp:docPr id="1" name="Рисунок 1" descr="C:\Users\user\Pictures\2019-04-02\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9-04-02\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996" cy="856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BE9" w:rsidRPr="00F103CC" w:rsidRDefault="00696BE9" w:rsidP="00404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D6" w:rsidRDefault="00B669D6" w:rsidP="00F1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CC" w:rsidRPr="00F103CC" w:rsidRDefault="00F103CC" w:rsidP="00F1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1.1.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Положение о языке (языках) образования (далее по тексту – Положение) разработано в соответствии со ст. 14 Федерального закона от 29.12.2012 № 273-ФЗ «Об образовании в </w:t>
      </w:r>
      <w:r w:rsidR="001C2672">
        <w:rPr>
          <w:rFonts w:ascii="Times New Roman" w:hAnsi="Times New Roman" w:cs="Times New Roman"/>
          <w:sz w:val="28"/>
          <w:szCs w:val="28"/>
        </w:rPr>
        <w:t>Российской Федерации», Уставом М</w:t>
      </w:r>
      <w:r w:rsidRPr="00F103CC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«Детский сад № </w:t>
      </w:r>
      <w:r w:rsidR="00227515">
        <w:rPr>
          <w:rFonts w:ascii="Times New Roman" w:hAnsi="Times New Roman" w:cs="Times New Roman"/>
          <w:sz w:val="28"/>
          <w:szCs w:val="28"/>
        </w:rPr>
        <w:t xml:space="preserve"> </w:t>
      </w:r>
      <w:r w:rsidR="00D73000">
        <w:rPr>
          <w:rFonts w:ascii="Times New Roman" w:hAnsi="Times New Roman" w:cs="Times New Roman"/>
          <w:sz w:val="28"/>
          <w:szCs w:val="28"/>
        </w:rPr>
        <w:t>35</w:t>
      </w:r>
      <w:r w:rsidRPr="00F103CC">
        <w:rPr>
          <w:rFonts w:ascii="Times New Roman" w:hAnsi="Times New Roman" w:cs="Times New Roman"/>
          <w:sz w:val="28"/>
          <w:szCs w:val="28"/>
        </w:rPr>
        <w:t>»</w:t>
      </w:r>
      <w:r w:rsidR="00D73000">
        <w:rPr>
          <w:rFonts w:ascii="Times New Roman" w:hAnsi="Times New Roman" w:cs="Times New Roman"/>
          <w:sz w:val="28"/>
          <w:szCs w:val="28"/>
        </w:rPr>
        <w:t xml:space="preserve"> присмотра и оздоровления</w:t>
      </w:r>
      <w:r w:rsidR="007A1964">
        <w:rPr>
          <w:rFonts w:ascii="Times New Roman" w:hAnsi="Times New Roman" w:cs="Times New Roman"/>
          <w:sz w:val="28"/>
          <w:szCs w:val="28"/>
        </w:rPr>
        <w:t>.</w:t>
      </w: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1.2.</w:t>
      </w:r>
      <w:r w:rsidRPr="00F103CC">
        <w:rPr>
          <w:rFonts w:ascii="Times New Roman" w:hAnsi="Times New Roman" w:cs="Times New Roman"/>
          <w:sz w:val="28"/>
          <w:szCs w:val="28"/>
        </w:rPr>
        <w:tab/>
        <w:t>Настоящее Положение</w:t>
      </w:r>
      <w:r w:rsidR="001C2672">
        <w:rPr>
          <w:rFonts w:ascii="Times New Roman" w:hAnsi="Times New Roman" w:cs="Times New Roman"/>
          <w:sz w:val="28"/>
          <w:szCs w:val="28"/>
        </w:rPr>
        <w:t xml:space="preserve"> определяет язык образования в М</w:t>
      </w:r>
      <w:r w:rsidRPr="00F103CC">
        <w:rPr>
          <w:rFonts w:ascii="Times New Roman" w:hAnsi="Times New Roman" w:cs="Times New Roman"/>
          <w:sz w:val="28"/>
          <w:szCs w:val="28"/>
        </w:rPr>
        <w:t xml:space="preserve">униципальном бюджетном дошкольном образовательном учреждении «Детский сад № </w:t>
      </w:r>
      <w:r w:rsidR="00D7300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1964" w:rsidRPr="007A1964">
        <w:rPr>
          <w:rFonts w:ascii="Times New Roman" w:hAnsi="Times New Roman" w:cs="Times New Roman"/>
          <w:sz w:val="28"/>
          <w:szCs w:val="28"/>
        </w:rPr>
        <w:t xml:space="preserve"> </w:t>
      </w:r>
      <w:r w:rsidR="00D73000">
        <w:rPr>
          <w:rFonts w:ascii="Times New Roman" w:hAnsi="Times New Roman" w:cs="Times New Roman"/>
          <w:sz w:val="28"/>
          <w:szCs w:val="28"/>
        </w:rPr>
        <w:t xml:space="preserve">присмотра и оздоровления </w:t>
      </w:r>
      <w:r w:rsidR="007A1964" w:rsidRPr="00F103CC">
        <w:rPr>
          <w:rFonts w:ascii="Times New Roman" w:hAnsi="Times New Roman" w:cs="Times New Roman"/>
          <w:sz w:val="28"/>
          <w:szCs w:val="28"/>
        </w:rPr>
        <w:t xml:space="preserve">(далее по тексту – Учреждение).    </w:t>
      </w: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1.3.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Срок действия настоящего Положения не ограничен. Данное Положение действует до принятия нового.    </w:t>
      </w:r>
    </w:p>
    <w:p w:rsid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C" w:rsidRDefault="00F103CC" w:rsidP="00F1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t>2.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Язык (языки) образования   при осуществлении образовательной деятельности</w:t>
      </w:r>
      <w:r w:rsidRPr="00F103CC">
        <w:rPr>
          <w:rFonts w:ascii="Times New Roman" w:hAnsi="Times New Roman" w:cs="Times New Roman"/>
          <w:sz w:val="28"/>
          <w:szCs w:val="28"/>
        </w:rPr>
        <w:t>.</w:t>
      </w:r>
    </w:p>
    <w:p w:rsidR="00F103CC" w:rsidRPr="00F103CC" w:rsidRDefault="00F103CC" w:rsidP="00F1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2.1.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В Учреждении гарантируется получение образования на государственном языке Российской Федерации.  </w:t>
      </w: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2.2.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в Учреждении осуществляется на государственном языке Российской Федерации – на русском языке.  </w:t>
      </w: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2.3.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на русском языке осуществляется Учреждением в соответствии с реализуемой основной образовательной программой дошкольного образования.  </w:t>
      </w: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2.4.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Освоение воспитанниками основ русского языка (в том числе основ грамоты русского языка) осуществляется в соответствии с федеральным государственным образовательным стандартом дошкольного образования.  </w:t>
      </w:r>
    </w:p>
    <w:p w:rsidR="00C3093A" w:rsidRPr="00FB27C9" w:rsidRDefault="00800E7E" w:rsidP="00C3093A">
      <w:pPr>
        <w:pStyle w:val="s1"/>
        <w:spacing w:before="0" w:beforeAutospacing="0" w:after="0" w:afterAutospacing="0"/>
        <w:ind w:firstLine="482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2.5. </w:t>
      </w:r>
      <w:r w:rsidRPr="003603A5">
        <w:rPr>
          <w:rFonts w:eastAsia="Calibri"/>
          <w:sz w:val="28"/>
          <w:szCs w:val="28"/>
        </w:rPr>
        <w:t>При приеме</w:t>
      </w:r>
      <w:r w:rsidR="00D73000">
        <w:rPr>
          <w:sz w:val="28"/>
          <w:szCs w:val="28"/>
        </w:rPr>
        <w:t xml:space="preserve"> воспитанников (</w:t>
      </w:r>
      <w:r w:rsidRPr="003603A5">
        <w:rPr>
          <w:rFonts w:eastAsia="Calibri"/>
          <w:sz w:val="28"/>
          <w:szCs w:val="28"/>
        </w:rPr>
        <w:t xml:space="preserve">в порядке </w:t>
      </w:r>
      <w:r w:rsidR="00C3093A">
        <w:rPr>
          <w:rFonts w:eastAsia="Calibri"/>
          <w:sz w:val="28"/>
          <w:szCs w:val="28"/>
        </w:rPr>
        <w:t xml:space="preserve">приема на обучение и </w:t>
      </w:r>
      <w:r w:rsidRPr="003603A5">
        <w:rPr>
          <w:rFonts w:eastAsia="Calibri"/>
          <w:sz w:val="28"/>
          <w:szCs w:val="28"/>
        </w:rPr>
        <w:t>перевода на обучение по образовательным программам дошкольного образования</w:t>
      </w:r>
      <w:r w:rsidR="00D73000">
        <w:rPr>
          <w:rFonts w:eastAsia="Calibri"/>
          <w:sz w:val="28"/>
          <w:szCs w:val="28"/>
        </w:rPr>
        <w:t>)</w:t>
      </w:r>
      <w:r w:rsidRPr="003603A5">
        <w:rPr>
          <w:rFonts w:eastAsia="Calibri"/>
          <w:sz w:val="28"/>
          <w:szCs w:val="28"/>
        </w:rPr>
        <w:t xml:space="preserve"> выбор языка образования, родного языка из числа языков народов Российской Федерации, в том числе русского языка как родного языка</w:t>
      </w:r>
      <w:r w:rsidRPr="00A42D37">
        <w:rPr>
          <w:rFonts w:eastAsia="Calibri"/>
          <w:sz w:val="28"/>
          <w:szCs w:val="28"/>
        </w:rPr>
        <w:t>, осуществляется по заявлениям родителей (законных представителей) воспитанников</w:t>
      </w:r>
      <w:r w:rsidRPr="00A42D37">
        <w:rPr>
          <w:sz w:val="28"/>
          <w:szCs w:val="28"/>
        </w:rPr>
        <w:t>.</w:t>
      </w:r>
      <w:r w:rsidR="00C3093A" w:rsidRPr="00A42D37">
        <w:rPr>
          <w:sz w:val="28"/>
        </w:rPr>
        <w:t xml:space="preserve"> В заявлениях о приеме в образовательную организацию, в порядке перевода,  родители (законные представители) ребенка фиксируется выбор языка.</w:t>
      </w: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C" w:rsidRPr="00F103CC" w:rsidRDefault="00F103CC" w:rsidP="00F1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t>3.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C" w:rsidRP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3.1.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Учреждение обеспечивает открытость и доступность информации о языке (языках) образования путём размещения настоящего Положения на официальном сайте.  </w:t>
      </w:r>
    </w:p>
    <w:p w:rsidR="005E47B9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3.2.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Изменения в настоящее Положение могут вноситься в порядке, определенном действующим законодательством и Уставом Учреждения.  </w:t>
      </w:r>
    </w:p>
    <w:p w:rsidR="00800E7E" w:rsidRDefault="00B669D6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2" name="Рисунок 2" descr="C:\Users\user\Pictures\2019-04-02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02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E7E" w:rsidSect="006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7B9"/>
    <w:rsid w:val="00020838"/>
    <w:rsid w:val="000359E1"/>
    <w:rsid w:val="000C4021"/>
    <w:rsid w:val="000F2E3F"/>
    <w:rsid w:val="00140C16"/>
    <w:rsid w:val="001466E5"/>
    <w:rsid w:val="001C2672"/>
    <w:rsid w:val="00204DA2"/>
    <w:rsid w:val="00227515"/>
    <w:rsid w:val="002A3A9F"/>
    <w:rsid w:val="002C7E9E"/>
    <w:rsid w:val="00393FBA"/>
    <w:rsid w:val="003B1A75"/>
    <w:rsid w:val="003B36BD"/>
    <w:rsid w:val="003E62FC"/>
    <w:rsid w:val="003F79DF"/>
    <w:rsid w:val="004048F7"/>
    <w:rsid w:val="0042407A"/>
    <w:rsid w:val="00493C55"/>
    <w:rsid w:val="00551239"/>
    <w:rsid w:val="005E47B9"/>
    <w:rsid w:val="00681A42"/>
    <w:rsid w:val="00696BE9"/>
    <w:rsid w:val="006E5C6A"/>
    <w:rsid w:val="007A1964"/>
    <w:rsid w:val="00800E7E"/>
    <w:rsid w:val="00802466"/>
    <w:rsid w:val="009646BE"/>
    <w:rsid w:val="0098221E"/>
    <w:rsid w:val="009D493A"/>
    <w:rsid w:val="00A42D37"/>
    <w:rsid w:val="00AC49C8"/>
    <w:rsid w:val="00AC5A2E"/>
    <w:rsid w:val="00B669D6"/>
    <w:rsid w:val="00B8189D"/>
    <w:rsid w:val="00BE7041"/>
    <w:rsid w:val="00C3093A"/>
    <w:rsid w:val="00C41C59"/>
    <w:rsid w:val="00D73000"/>
    <w:rsid w:val="00DE7635"/>
    <w:rsid w:val="00EA5A54"/>
    <w:rsid w:val="00EE2C21"/>
    <w:rsid w:val="00F103CC"/>
    <w:rsid w:val="00F42805"/>
    <w:rsid w:val="00FB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42805"/>
    <w:rPr>
      <w:b/>
      <w:bCs/>
    </w:rPr>
  </w:style>
  <w:style w:type="paragraph" w:customStyle="1" w:styleId="s1">
    <w:name w:val="s_1"/>
    <w:basedOn w:val="a"/>
    <w:uiPriority w:val="99"/>
    <w:rsid w:val="00C3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8107-5FD7-4DAC-9449-171C2B44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2019-02-02T12:13:00Z</dcterms:created>
  <dcterms:modified xsi:type="dcterms:W3CDTF">2019-04-02T19:42:00Z</dcterms:modified>
</cp:coreProperties>
</file>